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BA8" w:rsidRPr="002E66FE" w:rsidRDefault="00215474" w:rsidP="00F276D2">
      <w:pPr>
        <w:spacing w:after="0" w:line="240" w:lineRule="auto"/>
        <w:jc w:val="center"/>
        <w:rPr>
          <w:rFonts w:asciiTheme="majorHAnsi" w:hAnsiTheme="majorHAnsi"/>
          <w:b/>
          <w:sz w:val="24"/>
        </w:rPr>
      </w:pPr>
      <w:bookmarkStart w:id="0" w:name="_GoBack"/>
      <w:bookmarkEnd w:id="0"/>
      <w:r w:rsidRPr="002E66FE">
        <w:rPr>
          <w:rFonts w:asciiTheme="majorHAnsi" w:hAnsiTheme="majorHAnsi"/>
          <w:b/>
          <w:sz w:val="24"/>
        </w:rPr>
        <w:t>MINUTES</w:t>
      </w:r>
    </w:p>
    <w:p w:rsidR="00215474" w:rsidRPr="002E66FE" w:rsidRDefault="00215474" w:rsidP="00F276D2">
      <w:pPr>
        <w:spacing w:after="0" w:line="240" w:lineRule="auto"/>
        <w:jc w:val="center"/>
        <w:rPr>
          <w:rFonts w:asciiTheme="majorHAnsi" w:hAnsiTheme="majorHAnsi"/>
          <w:b/>
          <w:sz w:val="24"/>
        </w:rPr>
      </w:pPr>
      <w:r w:rsidRPr="002E66FE">
        <w:rPr>
          <w:rFonts w:asciiTheme="majorHAnsi" w:hAnsiTheme="majorHAnsi"/>
          <w:b/>
          <w:sz w:val="24"/>
        </w:rPr>
        <w:t>TIGER ACADEMY BOARD OF DIRECTORS MEETING</w:t>
      </w:r>
    </w:p>
    <w:p w:rsidR="00D86892" w:rsidRDefault="00066E73" w:rsidP="00F276D2">
      <w:pPr>
        <w:spacing w:after="0" w:line="240" w:lineRule="auto"/>
        <w:jc w:val="center"/>
        <w:rPr>
          <w:rFonts w:asciiTheme="majorHAnsi" w:hAnsiTheme="majorHAnsi"/>
          <w:b/>
          <w:sz w:val="24"/>
        </w:rPr>
      </w:pPr>
      <w:r>
        <w:rPr>
          <w:rFonts w:asciiTheme="majorHAnsi" w:hAnsiTheme="majorHAnsi"/>
          <w:b/>
          <w:sz w:val="24"/>
        </w:rPr>
        <w:t>WEDN</w:t>
      </w:r>
      <w:r w:rsidR="00215474" w:rsidRPr="002E66FE">
        <w:rPr>
          <w:rFonts w:asciiTheme="majorHAnsi" w:hAnsiTheme="majorHAnsi"/>
          <w:b/>
          <w:sz w:val="24"/>
        </w:rPr>
        <w:t>ESDAY, MARCH 12, 2014</w:t>
      </w:r>
      <w:r w:rsidR="00F276D2" w:rsidRPr="002E66FE">
        <w:rPr>
          <w:rFonts w:asciiTheme="majorHAnsi" w:hAnsiTheme="majorHAnsi"/>
          <w:b/>
          <w:sz w:val="24"/>
        </w:rPr>
        <w:t xml:space="preserve"> </w:t>
      </w:r>
    </w:p>
    <w:p w:rsidR="00F276D2" w:rsidRPr="002E66FE" w:rsidRDefault="00215474" w:rsidP="00F276D2">
      <w:pPr>
        <w:spacing w:after="0" w:line="240" w:lineRule="auto"/>
        <w:jc w:val="center"/>
        <w:rPr>
          <w:rFonts w:asciiTheme="majorHAnsi" w:hAnsiTheme="majorHAnsi"/>
          <w:b/>
          <w:sz w:val="24"/>
        </w:rPr>
      </w:pPr>
      <w:r w:rsidRPr="002E66FE">
        <w:rPr>
          <w:rFonts w:asciiTheme="majorHAnsi" w:hAnsiTheme="majorHAnsi"/>
          <w:b/>
          <w:sz w:val="24"/>
        </w:rPr>
        <w:t>10:00AM</w:t>
      </w:r>
    </w:p>
    <w:p w:rsidR="00215474" w:rsidRPr="002E66FE" w:rsidRDefault="00215474" w:rsidP="00F276D2">
      <w:pPr>
        <w:spacing w:after="0" w:line="240" w:lineRule="auto"/>
        <w:jc w:val="center"/>
        <w:rPr>
          <w:rFonts w:asciiTheme="majorHAnsi" w:hAnsiTheme="majorHAnsi"/>
          <w:b/>
          <w:sz w:val="24"/>
        </w:rPr>
      </w:pPr>
      <w:r w:rsidRPr="002E66FE">
        <w:rPr>
          <w:rFonts w:asciiTheme="majorHAnsi" w:hAnsiTheme="majorHAnsi"/>
          <w:b/>
          <w:sz w:val="24"/>
        </w:rPr>
        <w:t>TIGER ACADEMY</w:t>
      </w:r>
    </w:p>
    <w:p w:rsidR="00F276D2" w:rsidRPr="002E66FE" w:rsidRDefault="00F276D2" w:rsidP="00F276D2">
      <w:pPr>
        <w:spacing w:after="0" w:line="240" w:lineRule="auto"/>
        <w:jc w:val="center"/>
        <w:rPr>
          <w:rFonts w:asciiTheme="majorHAnsi" w:hAnsiTheme="majorHAnsi"/>
          <w:b/>
          <w:sz w:val="24"/>
        </w:rPr>
      </w:pPr>
    </w:p>
    <w:p w:rsidR="00215474" w:rsidRPr="002E66FE" w:rsidRDefault="00215474">
      <w:pPr>
        <w:rPr>
          <w:rFonts w:asciiTheme="majorHAnsi" w:hAnsiTheme="majorHAnsi"/>
          <w:sz w:val="24"/>
        </w:rPr>
      </w:pPr>
      <w:r w:rsidRPr="002E66FE">
        <w:rPr>
          <w:rFonts w:asciiTheme="majorHAnsi" w:hAnsiTheme="majorHAnsi"/>
          <w:sz w:val="24"/>
        </w:rPr>
        <w:t xml:space="preserve">The Tiger Academy Board of Directors met on Wednesday, March 12, 2014 </w:t>
      </w:r>
      <w:r w:rsidR="002E66FE" w:rsidRPr="002E66FE">
        <w:rPr>
          <w:rFonts w:asciiTheme="majorHAnsi" w:hAnsiTheme="majorHAnsi"/>
          <w:sz w:val="24"/>
        </w:rPr>
        <w:t xml:space="preserve">at 10:00am </w:t>
      </w:r>
      <w:r w:rsidRPr="002E66FE">
        <w:rPr>
          <w:rFonts w:asciiTheme="majorHAnsi" w:hAnsiTheme="majorHAnsi"/>
          <w:sz w:val="24"/>
        </w:rPr>
        <w:t>in the Media Center at Tiger Academy.</w:t>
      </w:r>
    </w:p>
    <w:p w:rsidR="00215474" w:rsidRPr="002E66FE" w:rsidRDefault="00215474" w:rsidP="00215474">
      <w:pPr>
        <w:rPr>
          <w:rFonts w:asciiTheme="majorHAnsi" w:hAnsiTheme="majorHAnsi"/>
          <w:sz w:val="24"/>
        </w:rPr>
      </w:pPr>
      <w:r w:rsidRPr="002E66FE">
        <w:rPr>
          <w:rFonts w:asciiTheme="majorHAnsi" w:hAnsiTheme="majorHAnsi"/>
          <w:sz w:val="24"/>
        </w:rPr>
        <w:t>In attendance were John Baker, Chair, Tom Baker, Ted Baker, Jack Allen, Peggy Bryan, Shelly Boynton, Nat Glover, Cleve Warren and Eric Mann. Staff members attending the meeting were Charles McWhite, Brooke Cobbin, Cliff Harrell,</w:t>
      </w:r>
      <w:r w:rsidR="001271B9">
        <w:rPr>
          <w:rFonts w:asciiTheme="majorHAnsi" w:hAnsiTheme="majorHAnsi"/>
          <w:sz w:val="24"/>
        </w:rPr>
        <w:t xml:space="preserve"> Susan Golden,</w:t>
      </w:r>
      <w:r w:rsidRPr="002E66FE">
        <w:rPr>
          <w:rFonts w:asciiTheme="majorHAnsi" w:hAnsiTheme="majorHAnsi"/>
          <w:sz w:val="24"/>
        </w:rPr>
        <w:t xml:space="preserve"> Penny Zuber and Julie Brand.</w:t>
      </w:r>
    </w:p>
    <w:p w:rsidR="00215474" w:rsidRPr="002E66FE" w:rsidRDefault="00215474" w:rsidP="00215474">
      <w:pPr>
        <w:rPr>
          <w:rFonts w:asciiTheme="majorHAnsi" w:hAnsiTheme="majorHAnsi"/>
          <w:sz w:val="24"/>
        </w:rPr>
      </w:pPr>
      <w:r w:rsidRPr="002E66FE">
        <w:rPr>
          <w:rFonts w:asciiTheme="majorHAnsi" w:hAnsiTheme="majorHAnsi"/>
          <w:sz w:val="24"/>
        </w:rPr>
        <w:t>Chairman Baker called the meeting to order at 10:05</w:t>
      </w:r>
      <w:r w:rsidR="00525426">
        <w:rPr>
          <w:rFonts w:asciiTheme="majorHAnsi" w:hAnsiTheme="majorHAnsi"/>
          <w:sz w:val="24"/>
        </w:rPr>
        <w:t>am</w:t>
      </w:r>
      <w:r w:rsidRPr="002E66FE">
        <w:rPr>
          <w:rFonts w:asciiTheme="majorHAnsi" w:hAnsiTheme="majorHAnsi"/>
          <w:sz w:val="24"/>
        </w:rPr>
        <w:t>. Charles McWhite gave the invocation. Mr. Baker introduced Shelly Boynton, a new Board member joining the Board for her first meeting.</w:t>
      </w:r>
    </w:p>
    <w:p w:rsidR="00215474" w:rsidRPr="002E66FE" w:rsidRDefault="00215474" w:rsidP="00215474">
      <w:pPr>
        <w:rPr>
          <w:rFonts w:asciiTheme="majorHAnsi" w:hAnsiTheme="majorHAnsi"/>
          <w:sz w:val="24"/>
        </w:rPr>
      </w:pPr>
      <w:r w:rsidRPr="002E66FE">
        <w:rPr>
          <w:rFonts w:asciiTheme="majorHAnsi" w:hAnsiTheme="majorHAnsi"/>
          <w:sz w:val="24"/>
        </w:rPr>
        <w:lastRenderedPageBreak/>
        <w:t>Mr. Baker called for the approval of the minutes for the January 23, 2014 meeting. The motion was approved, seconded and the minutes were approved as submitted. Committee reports were called for next on the agenda.</w:t>
      </w:r>
    </w:p>
    <w:p w:rsidR="00215474" w:rsidRPr="002E66FE" w:rsidRDefault="00215474" w:rsidP="00215474">
      <w:pPr>
        <w:rPr>
          <w:rFonts w:asciiTheme="majorHAnsi" w:hAnsiTheme="majorHAnsi"/>
          <w:sz w:val="24"/>
        </w:rPr>
      </w:pPr>
      <w:r w:rsidRPr="002E66FE">
        <w:rPr>
          <w:rFonts w:asciiTheme="majorHAnsi" w:hAnsiTheme="majorHAnsi"/>
          <w:sz w:val="24"/>
        </w:rPr>
        <w:t>Greg Atwater, chair of the Finance Committee reviewed the Consolidated Operating Statement for VPK and</w:t>
      </w:r>
      <w:r w:rsidR="00F276D2" w:rsidRPr="002E66FE">
        <w:rPr>
          <w:rFonts w:asciiTheme="majorHAnsi" w:hAnsiTheme="majorHAnsi"/>
          <w:sz w:val="24"/>
        </w:rPr>
        <w:t xml:space="preserve"> </w:t>
      </w:r>
      <w:r w:rsidRPr="002E66FE">
        <w:rPr>
          <w:rFonts w:asciiTheme="majorHAnsi" w:hAnsiTheme="majorHAnsi"/>
          <w:sz w:val="24"/>
        </w:rPr>
        <w:t xml:space="preserve">K-5 for the seven months ending February 28, 2014. </w:t>
      </w:r>
      <w:r w:rsidR="00FE718D" w:rsidRPr="002E66FE">
        <w:rPr>
          <w:rFonts w:asciiTheme="majorHAnsi" w:hAnsiTheme="majorHAnsi"/>
          <w:sz w:val="24"/>
        </w:rPr>
        <w:t>Variances in revenue and expenses were noted and brought to the attention of the Board as being caused by the 21</w:t>
      </w:r>
      <w:r w:rsidR="00FE718D" w:rsidRPr="002E66FE">
        <w:rPr>
          <w:rFonts w:asciiTheme="majorHAnsi" w:hAnsiTheme="majorHAnsi"/>
          <w:sz w:val="24"/>
          <w:vertAlign w:val="superscript"/>
        </w:rPr>
        <w:t>st</w:t>
      </w:r>
      <w:r w:rsidR="00FE718D" w:rsidRPr="002E66FE">
        <w:rPr>
          <w:rFonts w:asciiTheme="majorHAnsi" w:hAnsiTheme="majorHAnsi"/>
          <w:sz w:val="24"/>
        </w:rPr>
        <w:t xml:space="preserve"> Century Grant as it was received after the budget was approved. Next the Proposed Consolidated Operating Budget for the School Year 2014-2015 (VPK and</w:t>
      </w:r>
      <w:r w:rsidR="00F276D2" w:rsidRPr="002E66FE">
        <w:rPr>
          <w:rFonts w:asciiTheme="majorHAnsi" w:hAnsiTheme="majorHAnsi"/>
          <w:sz w:val="24"/>
        </w:rPr>
        <w:t xml:space="preserve"> </w:t>
      </w:r>
      <w:r w:rsidR="00FE718D" w:rsidRPr="002E66FE">
        <w:rPr>
          <w:rFonts w:asciiTheme="majorHAnsi" w:hAnsiTheme="majorHAnsi"/>
          <w:sz w:val="24"/>
        </w:rPr>
        <w:t>K-5) was discussed. It was noted that March was very early to project a budget for the upcoming year because funding levels had not been set by the state. The Tiger Academy bylaws set the date</w:t>
      </w:r>
      <w:r w:rsidR="007D61D3">
        <w:rPr>
          <w:rFonts w:asciiTheme="majorHAnsi" w:hAnsiTheme="majorHAnsi"/>
          <w:sz w:val="24"/>
        </w:rPr>
        <w:t xml:space="preserve"> for the budget to</w:t>
      </w:r>
      <w:r w:rsidR="00FE718D" w:rsidRPr="002E66FE">
        <w:rPr>
          <w:rFonts w:asciiTheme="majorHAnsi" w:hAnsiTheme="majorHAnsi"/>
          <w:sz w:val="24"/>
        </w:rPr>
        <w:t xml:space="preserve"> be completed for submission to the Metro Board</w:t>
      </w:r>
      <w:r w:rsidR="007D61D3">
        <w:rPr>
          <w:rFonts w:asciiTheme="majorHAnsi" w:hAnsiTheme="majorHAnsi"/>
          <w:sz w:val="24"/>
        </w:rPr>
        <w:t>.  I</w:t>
      </w:r>
      <w:r w:rsidR="00FE718D" w:rsidRPr="002E66FE">
        <w:rPr>
          <w:rFonts w:asciiTheme="majorHAnsi" w:hAnsiTheme="majorHAnsi"/>
          <w:sz w:val="24"/>
        </w:rPr>
        <w:t>t was suggested that the bylaws be changed to allow the budget to be prepared at a later date for greater accuracy. It was mentioned that the 21</w:t>
      </w:r>
      <w:r w:rsidR="00FE718D" w:rsidRPr="002E66FE">
        <w:rPr>
          <w:rFonts w:asciiTheme="majorHAnsi" w:hAnsiTheme="majorHAnsi"/>
          <w:sz w:val="24"/>
          <w:vertAlign w:val="superscript"/>
        </w:rPr>
        <w:t>st</w:t>
      </w:r>
      <w:r w:rsidR="00FE718D" w:rsidRPr="002E66FE">
        <w:rPr>
          <w:rFonts w:asciiTheme="majorHAnsi" w:hAnsiTheme="majorHAnsi"/>
          <w:sz w:val="24"/>
        </w:rPr>
        <w:t xml:space="preserve"> century Grant would end on June 30, </w:t>
      </w:r>
      <w:r w:rsidR="00FE718D" w:rsidRPr="002E66FE">
        <w:rPr>
          <w:rFonts w:asciiTheme="majorHAnsi" w:hAnsiTheme="majorHAnsi"/>
          <w:sz w:val="24"/>
        </w:rPr>
        <w:lastRenderedPageBreak/>
        <w:t>2014 but a multi- year 21</w:t>
      </w:r>
      <w:r w:rsidR="00FE718D" w:rsidRPr="002E66FE">
        <w:rPr>
          <w:rFonts w:asciiTheme="majorHAnsi" w:hAnsiTheme="majorHAnsi"/>
          <w:sz w:val="24"/>
          <w:vertAlign w:val="superscript"/>
        </w:rPr>
        <w:t>st</w:t>
      </w:r>
      <w:r w:rsidR="00FE718D" w:rsidRPr="002E66FE">
        <w:rPr>
          <w:rFonts w:asciiTheme="majorHAnsi" w:hAnsiTheme="majorHAnsi"/>
          <w:sz w:val="24"/>
        </w:rPr>
        <w:t xml:space="preserve"> Century Grant proposal was being written for upcoming years. The grant was briefly discussed. After completing the review of the proposed budget and informing the Board members that two of the numbers would be checked by staff and the result reported to the members, a motion was made for approval, it was seconded and </w:t>
      </w:r>
      <w:r w:rsidR="007D61D3">
        <w:rPr>
          <w:rFonts w:asciiTheme="majorHAnsi" w:hAnsiTheme="majorHAnsi"/>
          <w:sz w:val="24"/>
        </w:rPr>
        <w:t>the proposed budget</w:t>
      </w:r>
      <w:r w:rsidR="00FE718D" w:rsidRPr="002E66FE">
        <w:rPr>
          <w:rFonts w:asciiTheme="majorHAnsi" w:hAnsiTheme="majorHAnsi"/>
          <w:sz w:val="24"/>
        </w:rPr>
        <w:t xml:space="preserve"> was approved unanimously. </w:t>
      </w:r>
    </w:p>
    <w:p w:rsidR="00FE718D" w:rsidRPr="002E66FE" w:rsidRDefault="00FE718D" w:rsidP="00215474">
      <w:pPr>
        <w:rPr>
          <w:rFonts w:asciiTheme="majorHAnsi" w:hAnsiTheme="majorHAnsi"/>
          <w:sz w:val="24"/>
        </w:rPr>
      </w:pPr>
      <w:r w:rsidRPr="002E66FE">
        <w:rPr>
          <w:rFonts w:asciiTheme="majorHAnsi" w:hAnsiTheme="majorHAnsi"/>
          <w:sz w:val="24"/>
        </w:rPr>
        <w:t>The Fund Raising Committee report was presented by Jack Allen, chair.</w:t>
      </w:r>
      <w:r w:rsidR="004C77D8" w:rsidRPr="002E66FE">
        <w:rPr>
          <w:rFonts w:asciiTheme="majorHAnsi" w:hAnsiTheme="majorHAnsi"/>
          <w:sz w:val="24"/>
        </w:rPr>
        <w:t xml:space="preserve"> To date $169,590.00 has been raised in this year’s campaign. A new program called “Join the Dean’s List” was explained where donors would adopt a class for five years and follow their progress at Tiger Academy. The level of giving would be $25,000 for five years for a total </w:t>
      </w:r>
      <w:r w:rsidR="007D61D3">
        <w:rPr>
          <w:rFonts w:asciiTheme="majorHAnsi" w:hAnsiTheme="majorHAnsi"/>
          <w:sz w:val="24"/>
        </w:rPr>
        <w:t>gift of $125</w:t>
      </w:r>
      <w:r w:rsidR="004C77D8" w:rsidRPr="002E66FE">
        <w:rPr>
          <w:rFonts w:asciiTheme="majorHAnsi" w:hAnsiTheme="majorHAnsi"/>
          <w:sz w:val="24"/>
        </w:rPr>
        <w:t>,000. One matching gift of $15,00</w:t>
      </w:r>
      <w:r w:rsidR="00F97380" w:rsidRPr="002E66FE">
        <w:rPr>
          <w:rFonts w:asciiTheme="majorHAnsi" w:hAnsiTheme="majorHAnsi"/>
          <w:sz w:val="24"/>
        </w:rPr>
        <w:t>0</w:t>
      </w:r>
      <w:r w:rsidR="004C77D8" w:rsidRPr="002E66FE">
        <w:rPr>
          <w:rFonts w:asciiTheme="majorHAnsi" w:hAnsiTheme="majorHAnsi"/>
          <w:sz w:val="24"/>
        </w:rPr>
        <w:t xml:space="preserve"> will be made in honor of the first person to “Join the Dean’s List.”</w:t>
      </w:r>
      <w:r w:rsidR="00F97380" w:rsidRPr="002E66FE">
        <w:rPr>
          <w:rFonts w:asciiTheme="majorHAnsi" w:hAnsiTheme="majorHAnsi"/>
          <w:sz w:val="24"/>
        </w:rPr>
        <w:t xml:space="preserve"> Dates and brief details of upcoming donor events were given.</w:t>
      </w:r>
    </w:p>
    <w:p w:rsidR="004C77D8" w:rsidRPr="002E66FE" w:rsidRDefault="004C77D8" w:rsidP="00215474">
      <w:pPr>
        <w:rPr>
          <w:rFonts w:asciiTheme="majorHAnsi" w:hAnsiTheme="majorHAnsi"/>
          <w:sz w:val="24"/>
        </w:rPr>
      </w:pPr>
      <w:r w:rsidRPr="002E66FE">
        <w:rPr>
          <w:rFonts w:asciiTheme="majorHAnsi" w:hAnsiTheme="majorHAnsi"/>
          <w:sz w:val="24"/>
        </w:rPr>
        <w:t xml:space="preserve">The Governance Committee report was given by Susan Golden due to the absence of the </w:t>
      </w:r>
      <w:r w:rsidR="00F276D2" w:rsidRPr="002E66FE">
        <w:rPr>
          <w:rFonts w:asciiTheme="majorHAnsi" w:hAnsiTheme="majorHAnsi"/>
          <w:sz w:val="24"/>
        </w:rPr>
        <w:t>chair</w:t>
      </w:r>
      <w:r w:rsidRPr="002E66FE">
        <w:rPr>
          <w:rFonts w:asciiTheme="majorHAnsi" w:hAnsiTheme="majorHAnsi"/>
          <w:sz w:val="24"/>
        </w:rPr>
        <w:t xml:space="preserve">, John Delaney. An update on the contract extension with Duval County was given </w:t>
      </w:r>
      <w:r w:rsidRPr="002E66FE">
        <w:rPr>
          <w:rFonts w:asciiTheme="majorHAnsi" w:hAnsiTheme="majorHAnsi"/>
          <w:sz w:val="24"/>
        </w:rPr>
        <w:lastRenderedPageBreak/>
        <w:t>noting that Tiger has been recommended for a new</w:t>
      </w:r>
      <w:r w:rsidR="007D61D3">
        <w:rPr>
          <w:rFonts w:asciiTheme="majorHAnsi" w:hAnsiTheme="majorHAnsi"/>
          <w:sz w:val="24"/>
        </w:rPr>
        <w:t xml:space="preserve"> 5 year</w:t>
      </w:r>
      <w:r w:rsidRPr="002E66FE">
        <w:rPr>
          <w:rFonts w:asciiTheme="majorHAnsi" w:hAnsiTheme="majorHAnsi"/>
          <w:sz w:val="24"/>
        </w:rPr>
        <w:t xml:space="preserve"> contract and negotiations with the attorneys will begin after the decision by the Duval County School Board at the April 1, 2014 meeting. The Board meeting schedule for 2014-2015 was discussed as was the Board Calendar draft that was presented to the members for their input. The Governance Committee will</w:t>
      </w:r>
      <w:r w:rsidR="00F97380" w:rsidRPr="002E66FE">
        <w:rPr>
          <w:rFonts w:asciiTheme="majorHAnsi" w:hAnsiTheme="majorHAnsi"/>
          <w:sz w:val="24"/>
        </w:rPr>
        <w:t xml:space="preserve"> </w:t>
      </w:r>
      <w:r w:rsidRPr="002E66FE">
        <w:rPr>
          <w:rFonts w:asciiTheme="majorHAnsi" w:hAnsiTheme="majorHAnsi"/>
          <w:sz w:val="24"/>
        </w:rPr>
        <w:t>also look at other grad</w:t>
      </w:r>
      <w:r w:rsidR="00F97380" w:rsidRPr="002E66FE">
        <w:rPr>
          <w:rFonts w:asciiTheme="majorHAnsi" w:hAnsiTheme="majorHAnsi"/>
          <w:sz w:val="24"/>
        </w:rPr>
        <w:t>e</w:t>
      </w:r>
      <w:r w:rsidRPr="002E66FE">
        <w:rPr>
          <w:rFonts w:asciiTheme="majorHAnsi" w:hAnsiTheme="majorHAnsi"/>
          <w:sz w:val="24"/>
        </w:rPr>
        <w:t xml:space="preserve"> options for Tiger Academy</w:t>
      </w:r>
      <w:r w:rsidR="00F97380" w:rsidRPr="002E66FE">
        <w:rPr>
          <w:rFonts w:asciiTheme="majorHAnsi" w:hAnsiTheme="majorHAnsi"/>
          <w:sz w:val="24"/>
        </w:rPr>
        <w:t xml:space="preserve"> in upcoming years.</w:t>
      </w:r>
    </w:p>
    <w:p w:rsidR="004C77D8" w:rsidRPr="002E66FE" w:rsidRDefault="004C77D8" w:rsidP="00215474">
      <w:pPr>
        <w:rPr>
          <w:rFonts w:asciiTheme="majorHAnsi" w:hAnsiTheme="majorHAnsi"/>
          <w:sz w:val="24"/>
        </w:rPr>
      </w:pPr>
      <w:r w:rsidRPr="002E66FE">
        <w:rPr>
          <w:rFonts w:asciiTheme="majorHAnsi" w:hAnsiTheme="majorHAnsi"/>
          <w:sz w:val="24"/>
        </w:rPr>
        <w:t>An update was given on the progress of Tiger Academy by Charles McWhite. Student data and progress toward FCAT preparation was explained</w:t>
      </w:r>
      <w:r w:rsidR="007D61D3">
        <w:rPr>
          <w:rFonts w:asciiTheme="majorHAnsi" w:hAnsiTheme="majorHAnsi"/>
          <w:sz w:val="24"/>
        </w:rPr>
        <w:t>. A</w:t>
      </w:r>
      <w:r w:rsidRPr="002E66FE">
        <w:rPr>
          <w:rFonts w:asciiTheme="majorHAnsi" w:hAnsiTheme="majorHAnsi"/>
          <w:sz w:val="24"/>
        </w:rPr>
        <w:t>dditional detail on the contract renewal site visit by Duval County Public Schools on March 7,</w:t>
      </w:r>
      <w:r w:rsidR="00F97380" w:rsidRPr="002E66FE">
        <w:rPr>
          <w:rFonts w:asciiTheme="majorHAnsi" w:hAnsiTheme="majorHAnsi"/>
          <w:sz w:val="24"/>
        </w:rPr>
        <w:t xml:space="preserve"> </w:t>
      </w:r>
      <w:r w:rsidRPr="002E66FE">
        <w:rPr>
          <w:rFonts w:asciiTheme="majorHAnsi" w:hAnsiTheme="majorHAnsi"/>
          <w:sz w:val="24"/>
        </w:rPr>
        <w:t>2014</w:t>
      </w:r>
      <w:r w:rsidR="007D61D3">
        <w:rPr>
          <w:rFonts w:asciiTheme="majorHAnsi" w:hAnsiTheme="majorHAnsi"/>
          <w:sz w:val="24"/>
        </w:rPr>
        <w:t xml:space="preserve"> was given</w:t>
      </w:r>
      <w:r w:rsidRPr="002E66FE">
        <w:rPr>
          <w:rFonts w:asciiTheme="majorHAnsi" w:hAnsiTheme="majorHAnsi"/>
          <w:sz w:val="24"/>
        </w:rPr>
        <w:t>.</w:t>
      </w:r>
      <w:r w:rsidR="00F97380" w:rsidRPr="002E66FE">
        <w:rPr>
          <w:rFonts w:asciiTheme="majorHAnsi" w:hAnsiTheme="majorHAnsi"/>
          <w:sz w:val="24"/>
        </w:rPr>
        <w:t xml:space="preserve"> Mr. Har</w:t>
      </w:r>
      <w:r w:rsidR="007D61D3">
        <w:rPr>
          <w:rFonts w:asciiTheme="majorHAnsi" w:hAnsiTheme="majorHAnsi"/>
          <w:sz w:val="24"/>
        </w:rPr>
        <w:t>rell gave details</w:t>
      </w:r>
      <w:r w:rsidR="00F97380" w:rsidRPr="002E66FE">
        <w:rPr>
          <w:rFonts w:asciiTheme="majorHAnsi" w:hAnsiTheme="majorHAnsi"/>
          <w:sz w:val="24"/>
        </w:rPr>
        <w:t xml:space="preserve"> on the reunion of Tiger sixth graders and their parents held on March 1, 2014. Successes and challenges of transitioning to middle school were discussed and recommendations made.</w:t>
      </w:r>
    </w:p>
    <w:p w:rsidR="004C77D8" w:rsidRPr="002E66FE" w:rsidRDefault="004C77D8" w:rsidP="00215474">
      <w:pPr>
        <w:rPr>
          <w:rFonts w:asciiTheme="majorHAnsi" w:hAnsiTheme="majorHAnsi"/>
          <w:sz w:val="24"/>
        </w:rPr>
      </w:pPr>
      <w:r w:rsidRPr="002E66FE">
        <w:rPr>
          <w:rFonts w:asciiTheme="majorHAnsi" w:hAnsiTheme="majorHAnsi"/>
          <w:sz w:val="24"/>
        </w:rPr>
        <w:t>During the open discussion</w:t>
      </w:r>
      <w:r w:rsidR="007D61D3">
        <w:rPr>
          <w:rFonts w:asciiTheme="majorHAnsi" w:hAnsiTheme="majorHAnsi"/>
          <w:sz w:val="24"/>
        </w:rPr>
        <w:t xml:space="preserve"> the topic of</w:t>
      </w:r>
      <w:r w:rsidRPr="002E66FE">
        <w:rPr>
          <w:rFonts w:asciiTheme="majorHAnsi" w:hAnsiTheme="majorHAnsi"/>
          <w:sz w:val="24"/>
        </w:rPr>
        <w:t xml:space="preserve"> exploring additional grants through our current grant writer or</w:t>
      </w:r>
      <w:r w:rsidR="007D61D3">
        <w:rPr>
          <w:rFonts w:asciiTheme="majorHAnsi" w:hAnsiTheme="majorHAnsi"/>
          <w:sz w:val="24"/>
        </w:rPr>
        <w:t xml:space="preserve"> through</w:t>
      </w:r>
      <w:r w:rsidRPr="002E66FE">
        <w:rPr>
          <w:rFonts w:asciiTheme="majorHAnsi" w:hAnsiTheme="majorHAnsi"/>
          <w:sz w:val="24"/>
        </w:rPr>
        <w:t xml:space="preserve"> an additional grant writer was discussed as was re-examining the </w:t>
      </w:r>
      <w:r w:rsidRPr="002E66FE">
        <w:rPr>
          <w:rFonts w:asciiTheme="majorHAnsi" w:hAnsiTheme="majorHAnsi"/>
          <w:sz w:val="24"/>
        </w:rPr>
        <w:lastRenderedPageBreak/>
        <w:t>process for having Tige</w:t>
      </w:r>
      <w:r w:rsidR="00F97380" w:rsidRPr="002E66FE">
        <w:rPr>
          <w:rFonts w:asciiTheme="majorHAnsi" w:hAnsiTheme="majorHAnsi"/>
          <w:sz w:val="24"/>
        </w:rPr>
        <w:t xml:space="preserve">r Academy identified as being in </w:t>
      </w:r>
      <w:r w:rsidRPr="002E66FE">
        <w:rPr>
          <w:rFonts w:asciiTheme="majorHAnsi" w:hAnsiTheme="majorHAnsi"/>
          <w:sz w:val="24"/>
        </w:rPr>
        <w:t xml:space="preserve">the Enterprise Zone. </w:t>
      </w:r>
    </w:p>
    <w:p w:rsidR="00F97380" w:rsidRPr="002E66FE" w:rsidRDefault="00F97380" w:rsidP="00215474">
      <w:pPr>
        <w:rPr>
          <w:rFonts w:asciiTheme="majorHAnsi" w:hAnsiTheme="majorHAnsi"/>
          <w:sz w:val="24"/>
        </w:rPr>
      </w:pPr>
      <w:r w:rsidRPr="002E66FE">
        <w:rPr>
          <w:rFonts w:asciiTheme="majorHAnsi" w:hAnsiTheme="majorHAnsi"/>
          <w:sz w:val="24"/>
        </w:rPr>
        <w:t>No Public Comments were made.</w:t>
      </w:r>
    </w:p>
    <w:p w:rsidR="00F276D2" w:rsidRPr="002E66FE" w:rsidRDefault="00F97380" w:rsidP="00215474">
      <w:pPr>
        <w:rPr>
          <w:rFonts w:asciiTheme="majorHAnsi" w:hAnsiTheme="majorHAnsi"/>
          <w:sz w:val="24"/>
        </w:rPr>
      </w:pPr>
      <w:r w:rsidRPr="002E66FE">
        <w:rPr>
          <w:rFonts w:asciiTheme="majorHAnsi" w:hAnsiTheme="majorHAnsi"/>
          <w:sz w:val="24"/>
        </w:rPr>
        <w:t>An Executive Session was not held and the meeting was adjourned at 11:25</w:t>
      </w:r>
      <w:r w:rsidR="00525426">
        <w:rPr>
          <w:rFonts w:asciiTheme="majorHAnsi" w:hAnsiTheme="majorHAnsi"/>
          <w:sz w:val="24"/>
        </w:rPr>
        <w:t>am</w:t>
      </w:r>
      <w:r w:rsidRPr="002E66FE">
        <w:rPr>
          <w:rFonts w:asciiTheme="majorHAnsi" w:hAnsiTheme="majorHAnsi"/>
          <w:sz w:val="24"/>
        </w:rPr>
        <w:t>.</w:t>
      </w:r>
    </w:p>
    <w:p w:rsidR="00F97380" w:rsidRPr="002E66FE" w:rsidRDefault="00F97380" w:rsidP="00215474">
      <w:pPr>
        <w:rPr>
          <w:rFonts w:asciiTheme="majorHAnsi" w:hAnsiTheme="majorHAnsi"/>
          <w:sz w:val="24"/>
        </w:rPr>
      </w:pPr>
      <w:r w:rsidRPr="002E66FE">
        <w:rPr>
          <w:rFonts w:asciiTheme="majorHAnsi" w:hAnsiTheme="majorHAnsi"/>
          <w:sz w:val="24"/>
        </w:rPr>
        <w:t>Respectfully Submitted,</w:t>
      </w:r>
    </w:p>
    <w:p w:rsidR="00F97380" w:rsidRPr="002E66FE" w:rsidRDefault="00F97380" w:rsidP="00215474">
      <w:pPr>
        <w:rPr>
          <w:rFonts w:asciiTheme="majorHAnsi" w:hAnsiTheme="majorHAnsi"/>
          <w:sz w:val="24"/>
        </w:rPr>
      </w:pPr>
      <w:r w:rsidRPr="002E66FE">
        <w:rPr>
          <w:rFonts w:asciiTheme="majorHAnsi" w:hAnsiTheme="majorHAnsi"/>
          <w:sz w:val="24"/>
        </w:rPr>
        <w:t>Susan Golden</w:t>
      </w:r>
      <w:r w:rsidR="00D86892">
        <w:rPr>
          <w:rFonts w:asciiTheme="majorHAnsi" w:hAnsiTheme="majorHAnsi"/>
          <w:sz w:val="24"/>
        </w:rPr>
        <w:t>, Executive Director</w:t>
      </w:r>
    </w:p>
    <w:p w:rsidR="00F97380" w:rsidRPr="002E66FE" w:rsidRDefault="00F97380" w:rsidP="00215474">
      <w:pPr>
        <w:rPr>
          <w:rFonts w:asciiTheme="majorHAnsi" w:hAnsiTheme="majorHAnsi"/>
          <w:sz w:val="24"/>
        </w:rPr>
      </w:pPr>
    </w:p>
    <w:p w:rsidR="004C77D8" w:rsidRPr="002E66FE" w:rsidRDefault="004C77D8" w:rsidP="00215474">
      <w:pPr>
        <w:rPr>
          <w:rFonts w:asciiTheme="majorHAnsi" w:hAnsiTheme="majorHAnsi"/>
          <w:sz w:val="24"/>
        </w:rPr>
      </w:pPr>
    </w:p>
    <w:p w:rsidR="00215474" w:rsidRPr="002E66FE" w:rsidRDefault="00215474" w:rsidP="00215474">
      <w:pPr>
        <w:rPr>
          <w:rFonts w:asciiTheme="majorHAnsi" w:hAnsiTheme="majorHAnsi"/>
          <w:sz w:val="24"/>
        </w:rPr>
      </w:pPr>
    </w:p>
    <w:sectPr w:rsidR="00215474" w:rsidRPr="002E6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74"/>
    <w:rsid w:val="00066E73"/>
    <w:rsid w:val="001271B9"/>
    <w:rsid w:val="00215474"/>
    <w:rsid w:val="002E66FE"/>
    <w:rsid w:val="004C77D8"/>
    <w:rsid w:val="00525426"/>
    <w:rsid w:val="00673BA8"/>
    <w:rsid w:val="007D61D3"/>
    <w:rsid w:val="00925F97"/>
    <w:rsid w:val="00D86892"/>
    <w:rsid w:val="00F276D2"/>
    <w:rsid w:val="00F97380"/>
    <w:rsid w:val="00FE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53BCD-978A-4700-9588-B4D6AF10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Golden</dc:creator>
  <cp:lastModifiedBy>Jessie Didier</cp:lastModifiedBy>
  <cp:revision>2</cp:revision>
  <cp:lastPrinted>2014-06-06T12:34:00Z</cp:lastPrinted>
  <dcterms:created xsi:type="dcterms:W3CDTF">2016-10-25T13:29:00Z</dcterms:created>
  <dcterms:modified xsi:type="dcterms:W3CDTF">2016-10-25T13:29:00Z</dcterms:modified>
</cp:coreProperties>
</file>