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4E" w:rsidRPr="00BE63E6" w:rsidRDefault="00F779B2" w:rsidP="00BE63E6">
      <w:pPr>
        <w:spacing w:after="0" w:line="240" w:lineRule="auto"/>
        <w:jc w:val="center"/>
        <w:rPr>
          <w:b/>
          <w:sz w:val="24"/>
          <w:szCs w:val="24"/>
        </w:rPr>
      </w:pPr>
      <w:bookmarkStart w:id="0" w:name="_GoBack"/>
      <w:bookmarkEnd w:id="0"/>
      <w:r w:rsidRPr="00BE63E6">
        <w:rPr>
          <w:b/>
          <w:sz w:val="24"/>
          <w:szCs w:val="24"/>
        </w:rPr>
        <w:t>MINUTES</w:t>
      </w:r>
    </w:p>
    <w:p w:rsidR="00F779B2" w:rsidRPr="00BE63E6" w:rsidRDefault="00F779B2" w:rsidP="00BE63E6">
      <w:pPr>
        <w:spacing w:after="0" w:line="240" w:lineRule="auto"/>
        <w:jc w:val="center"/>
        <w:rPr>
          <w:b/>
          <w:sz w:val="24"/>
          <w:szCs w:val="24"/>
        </w:rPr>
      </w:pPr>
      <w:r w:rsidRPr="00BE63E6">
        <w:rPr>
          <w:b/>
          <w:sz w:val="24"/>
          <w:szCs w:val="24"/>
        </w:rPr>
        <w:t>TIGER ACADEMY BOARD OF DIRECTORS</w:t>
      </w:r>
    </w:p>
    <w:p w:rsidR="00F779B2" w:rsidRPr="00BE63E6" w:rsidRDefault="00BE63E6" w:rsidP="00BE63E6">
      <w:pPr>
        <w:spacing w:after="0" w:line="240" w:lineRule="auto"/>
        <w:jc w:val="center"/>
        <w:rPr>
          <w:b/>
          <w:sz w:val="24"/>
          <w:szCs w:val="24"/>
        </w:rPr>
      </w:pPr>
      <w:r>
        <w:rPr>
          <w:b/>
          <w:sz w:val="24"/>
          <w:szCs w:val="24"/>
        </w:rPr>
        <w:t>TUESDAY, MARCH 12, 2013</w:t>
      </w:r>
      <w:r w:rsidR="00F779B2" w:rsidRPr="00BE63E6">
        <w:rPr>
          <w:b/>
          <w:sz w:val="24"/>
          <w:szCs w:val="24"/>
        </w:rPr>
        <w:t xml:space="preserve"> NOON</w:t>
      </w:r>
    </w:p>
    <w:p w:rsidR="00F779B2" w:rsidRPr="00BE63E6" w:rsidRDefault="00F779B2" w:rsidP="00BE63E6">
      <w:pPr>
        <w:spacing w:after="0" w:line="240" w:lineRule="auto"/>
        <w:jc w:val="center"/>
        <w:rPr>
          <w:b/>
          <w:sz w:val="24"/>
          <w:szCs w:val="24"/>
        </w:rPr>
      </w:pPr>
      <w:r w:rsidRPr="00BE63E6">
        <w:rPr>
          <w:b/>
          <w:sz w:val="24"/>
          <w:szCs w:val="24"/>
        </w:rPr>
        <w:t>KIPP IMPACT JACKSONVILLE</w:t>
      </w:r>
    </w:p>
    <w:p w:rsidR="00F779B2" w:rsidRDefault="00F779B2">
      <w:pPr>
        <w:rPr>
          <w:sz w:val="24"/>
          <w:szCs w:val="24"/>
        </w:rPr>
      </w:pPr>
    </w:p>
    <w:p w:rsidR="00F779B2" w:rsidRDefault="00F779B2">
      <w:pPr>
        <w:rPr>
          <w:sz w:val="24"/>
          <w:szCs w:val="24"/>
        </w:rPr>
      </w:pPr>
      <w:r>
        <w:rPr>
          <w:sz w:val="24"/>
          <w:szCs w:val="24"/>
        </w:rPr>
        <w:t>A meeting of the Tiger Academy Board of Directors was held on Tuesday, March 12, 2013 at noon in the conference room at KIPP Impact Jacksonville.</w:t>
      </w:r>
    </w:p>
    <w:p w:rsidR="00F779B2" w:rsidRDefault="00F779B2">
      <w:pPr>
        <w:rPr>
          <w:sz w:val="24"/>
          <w:szCs w:val="24"/>
        </w:rPr>
      </w:pPr>
      <w:r>
        <w:rPr>
          <w:sz w:val="24"/>
          <w:szCs w:val="24"/>
        </w:rPr>
        <w:t>John Baker called the meeting to order at noon and Greg Atwater gave the invocation.</w:t>
      </w:r>
    </w:p>
    <w:p w:rsidR="00A0679E" w:rsidRDefault="00F779B2">
      <w:pPr>
        <w:rPr>
          <w:sz w:val="24"/>
          <w:szCs w:val="24"/>
        </w:rPr>
      </w:pPr>
      <w:r>
        <w:rPr>
          <w:sz w:val="24"/>
          <w:szCs w:val="24"/>
        </w:rPr>
        <w:t xml:space="preserve">In attendance were John Baker, Ted Baker, Peggy Bryan, Jack Allen, Eric Mann, Greg Atwater, Nat Glover, Ju’Coby Pittman, Charles McWhite, Susan </w:t>
      </w:r>
      <w:r w:rsidR="00A0679E">
        <w:rPr>
          <w:sz w:val="24"/>
          <w:szCs w:val="24"/>
        </w:rPr>
        <w:t>Golden</w:t>
      </w:r>
      <w:r w:rsidR="00F23ABE">
        <w:rPr>
          <w:sz w:val="24"/>
          <w:szCs w:val="24"/>
        </w:rPr>
        <w:t>, Clifford Harrell</w:t>
      </w:r>
      <w:r w:rsidR="00A0679E">
        <w:rPr>
          <w:sz w:val="24"/>
          <w:szCs w:val="24"/>
        </w:rPr>
        <w:t xml:space="preserve"> and Penny Zuber.</w:t>
      </w:r>
    </w:p>
    <w:p w:rsidR="00A0679E" w:rsidRDefault="00A0679E">
      <w:pPr>
        <w:rPr>
          <w:sz w:val="24"/>
          <w:szCs w:val="24"/>
        </w:rPr>
      </w:pPr>
      <w:r>
        <w:rPr>
          <w:sz w:val="24"/>
          <w:szCs w:val="24"/>
        </w:rPr>
        <w:t>Chairman John Baker called for approval of items contained in the Consent Agenda. The Tiger Board unanimously approved these items as presented.</w:t>
      </w:r>
    </w:p>
    <w:p w:rsidR="00A0679E" w:rsidRDefault="00A0679E">
      <w:pPr>
        <w:rPr>
          <w:sz w:val="24"/>
          <w:szCs w:val="24"/>
        </w:rPr>
      </w:pPr>
      <w:r>
        <w:rPr>
          <w:sz w:val="24"/>
          <w:szCs w:val="24"/>
        </w:rPr>
        <w:t>Mr. Baker then called for committee reports. Greg Atwater presented the Finance Committee report which included the Financials from February 28, 2013 and the proposed budget for the 2013-2014 school year at Tiger Academy. The discussion of the Financials through February 28, 2013 include</w:t>
      </w:r>
      <w:r w:rsidR="00F23ABE">
        <w:rPr>
          <w:sz w:val="24"/>
          <w:szCs w:val="24"/>
        </w:rPr>
        <w:t xml:space="preserve">d the variances in the Title I </w:t>
      </w:r>
      <w:r>
        <w:rPr>
          <w:sz w:val="24"/>
          <w:szCs w:val="24"/>
        </w:rPr>
        <w:t>and pre-kindergarten budgets. A motion was made and seconded to approve the Financials as submitted and the motion passed unanimously. The proposed 2013-2014 budget was presented and discussed. It was noted that the increase in staff and salaries attached to the new positions will require a need for fund raising next year. Other questions from the members were asked and answered by Penny Zuber and Charles McWhite. At the conclusion of the discussion a motion was made and seconded to approve the 2013- 2014 Tiger Academy budget as presented. The motion passed unanimously.</w:t>
      </w:r>
    </w:p>
    <w:p w:rsidR="00A0679E" w:rsidRDefault="00A0679E">
      <w:pPr>
        <w:rPr>
          <w:sz w:val="24"/>
          <w:szCs w:val="24"/>
        </w:rPr>
      </w:pPr>
      <w:r>
        <w:rPr>
          <w:sz w:val="24"/>
          <w:szCs w:val="24"/>
        </w:rPr>
        <w:t>The Fund Raising Committee report was given by Jack Allen and included the amount raised to date in this year’s campaign and the plans for the Donor Recognition and Open House on Thursday, March 14</w:t>
      </w:r>
      <w:r w:rsidR="00F23ABE">
        <w:rPr>
          <w:sz w:val="24"/>
          <w:szCs w:val="24"/>
        </w:rPr>
        <w:t>, 2013</w:t>
      </w:r>
      <w:r>
        <w:rPr>
          <w:sz w:val="24"/>
          <w:szCs w:val="24"/>
        </w:rPr>
        <w:t xml:space="preserve"> at Tiger Academy.</w:t>
      </w:r>
    </w:p>
    <w:p w:rsidR="00A0679E" w:rsidRDefault="00A0679E">
      <w:pPr>
        <w:rPr>
          <w:sz w:val="24"/>
          <w:szCs w:val="24"/>
        </w:rPr>
      </w:pPr>
      <w:r>
        <w:rPr>
          <w:sz w:val="24"/>
          <w:szCs w:val="24"/>
        </w:rPr>
        <w:t>Susan Golden gave the Governance Committee report for John Delaney. Items discussed were the pending contract amendment for Tiger Academy that will change our contract from a K-8 school to a K-5 school. The articulation agreement is also pending approval with the Duval County School Board. Both items will be on the agenda for approval at the April 2, 2013 meeting of the Duval County School Board. The new evaluation system required by Senate Bill 736 was also noted.</w:t>
      </w:r>
    </w:p>
    <w:p w:rsidR="00F779B2" w:rsidRDefault="009870AC">
      <w:pPr>
        <w:rPr>
          <w:sz w:val="24"/>
          <w:szCs w:val="24"/>
        </w:rPr>
      </w:pPr>
      <w:r>
        <w:rPr>
          <w:sz w:val="24"/>
          <w:szCs w:val="24"/>
        </w:rPr>
        <w:t xml:space="preserve">The Impact Committee report was deferred due to the inclusion of the information in the Tiger Academy Update. For the update, Charles McWhite reviewed the updated Dashboard and answered questions about the information. Susan Golden noted Superintendent Vitti’s </w:t>
      </w:r>
      <w:r>
        <w:rPr>
          <w:sz w:val="24"/>
          <w:szCs w:val="24"/>
        </w:rPr>
        <w:lastRenderedPageBreak/>
        <w:t>Strategic Plan and his desire that charter schools align with his plan. An update was also given on the hiring of an Assistant Principal for Instruction. Cliff Harrell, fifth grade placement specialist gave information on the application and placement of this year’s fifth grade students for sixth grade placement.</w:t>
      </w:r>
    </w:p>
    <w:p w:rsidR="009870AC" w:rsidRDefault="009870AC">
      <w:pPr>
        <w:rPr>
          <w:sz w:val="24"/>
          <w:szCs w:val="24"/>
        </w:rPr>
      </w:pPr>
      <w:r>
        <w:rPr>
          <w:sz w:val="24"/>
          <w:szCs w:val="24"/>
        </w:rPr>
        <w:t>There being no further discussion or public comments the meeting was adjourned at 1:02PM and the Executive Session began.</w:t>
      </w:r>
    </w:p>
    <w:p w:rsidR="009870AC" w:rsidRDefault="009870AC">
      <w:pPr>
        <w:rPr>
          <w:sz w:val="24"/>
          <w:szCs w:val="24"/>
        </w:rPr>
      </w:pPr>
      <w:r>
        <w:rPr>
          <w:sz w:val="24"/>
          <w:szCs w:val="24"/>
        </w:rPr>
        <w:t>Respectfully Submitted,</w:t>
      </w:r>
    </w:p>
    <w:p w:rsidR="009870AC" w:rsidRPr="00F779B2" w:rsidRDefault="009870AC">
      <w:pPr>
        <w:rPr>
          <w:sz w:val="24"/>
          <w:szCs w:val="24"/>
        </w:rPr>
      </w:pPr>
      <w:r>
        <w:rPr>
          <w:sz w:val="24"/>
          <w:szCs w:val="24"/>
        </w:rPr>
        <w:t>Susan Golden</w:t>
      </w:r>
    </w:p>
    <w:sectPr w:rsidR="009870AC" w:rsidRPr="00F7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B2"/>
    <w:rsid w:val="0039014E"/>
    <w:rsid w:val="00713E62"/>
    <w:rsid w:val="009870AC"/>
    <w:rsid w:val="00A0679E"/>
    <w:rsid w:val="00AB1F8A"/>
    <w:rsid w:val="00B54F00"/>
    <w:rsid w:val="00BE63E6"/>
    <w:rsid w:val="00F23ABE"/>
    <w:rsid w:val="00F7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30E35-1BD4-4517-B795-493DD962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Jessie Didier</cp:lastModifiedBy>
  <cp:revision>2</cp:revision>
  <dcterms:created xsi:type="dcterms:W3CDTF">2016-10-25T13:29:00Z</dcterms:created>
  <dcterms:modified xsi:type="dcterms:W3CDTF">2016-10-25T13:29:00Z</dcterms:modified>
</cp:coreProperties>
</file>